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8096" w14:textId="511565D8" w:rsidR="000675E0" w:rsidRDefault="0058086B" w:rsidP="000675E0">
      <w:pPr>
        <w:pStyle w:val="Heading2"/>
        <w:rPr>
          <w:rFonts w:ascii="Georgia" w:hAnsi="Georgia"/>
        </w:rPr>
      </w:pPr>
      <w:r>
        <w:rPr>
          <w:rFonts w:ascii="Georgia" w:hAnsi="Georgia"/>
        </w:rPr>
        <w:t xml:space="preserve">Caring for Our </w:t>
      </w:r>
      <w:proofErr w:type="gramStart"/>
      <w:r>
        <w:rPr>
          <w:rFonts w:ascii="Georgia" w:hAnsi="Georgia"/>
        </w:rPr>
        <w:t>Elders—</w:t>
      </w:r>
      <w:proofErr w:type="gramEnd"/>
      <w:r>
        <w:rPr>
          <w:rFonts w:ascii="Georgia" w:hAnsi="Georgia"/>
        </w:rPr>
        <w:t>End-of-Life Issues &amp; Accompanying the Elderly, Sick, and Dying</w:t>
      </w:r>
    </w:p>
    <w:p w14:paraId="0B64783F" w14:textId="268E4E0B" w:rsidR="000675E0" w:rsidRPr="00FE15D8" w:rsidRDefault="00FE15D8" w:rsidP="005B0037">
      <w:pPr>
        <w:pStyle w:val="Subtitle"/>
        <w:rPr>
          <w:rFonts w:ascii="Georgia" w:hAnsi="Georgia"/>
          <w:sz w:val="24"/>
          <w:szCs w:val="24"/>
        </w:rPr>
      </w:pPr>
      <w:r w:rsidRPr="00FE15D8">
        <w:rPr>
          <w:rFonts w:ascii="Georgia" w:hAnsi="Georgia"/>
          <w:sz w:val="24"/>
          <w:szCs w:val="24"/>
        </w:rPr>
        <w:t>2</w:t>
      </w:r>
      <w:r w:rsidR="0058086B">
        <w:rPr>
          <w:rFonts w:ascii="Georgia" w:hAnsi="Georgia"/>
          <w:sz w:val="24"/>
          <w:szCs w:val="24"/>
        </w:rPr>
        <w:t>9</w:t>
      </w:r>
      <w:r w:rsidRPr="00FE15D8">
        <w:rPr>
          <w:rFonts w:ascii="Georgia" w:hAnsi="Georgia"/>
          <w:sz w:val="24"/>
          <w:szCs w:val="24"/>
          <w:vertAlign w:val="superscript"/>
        </w:rPr>
        <w:t>th</w:t>
      </w:r>
      <w:r w:rsidRPr="00FE15D8">
        <w:rPr>
          <w:rFonts w:ascii="Georgia" w:hAnsi="Georgia"/>
          <w:sz w:val="24"/>
          <w:szCs w:val="24"/>
        </w:rPr>
        <w:t xml:space="preserve"> Sunday in Ordinary Time (10/1</w:t>
      </w:r>
      <w:r w:rsidR="0058086B">
        <w:rPr>
          <w:rFonts w:ascii="Georgia" w:hAnsi="Georgia"/>
          <w:sz w:val="24"/>
          <w:szCs w:val="24"/>
        </w:rPr>
        <w:t>8</w:t>
      </w:r>
      <w:r w:rsidRPr="00FE15D8">
        <w:rPr>
          <w:rFonts w:ascii="Georgia" w:hAnsi="Georgia"/>
          <w:sz w:val="24"/>
          <w:szCs w:val="24"/>
        </w:rPr>
        <w:t xml:space="preserve"> – 1</w:t>
      </w:r>
      <w:r w:rsidR="0058086B">
        <w:rPr>
          <w:rFonts w:ascii="Georgia" w:hAnsi="Georgia"/>
          <w:sz w:val="24"/>
          <w:szCs w:val="24"/>
        </w:rPr>
        <w:t>9</w:t>
      </w:r>
      <w:r w:rsidRPr="00FE15D8">
        <w:rPr>
          <w:rFonts w:ascii="Georgia" w:hAnsi="Georgia"/>
          <w:sz w:val="24"/>
          <w:szCs w:val="24"/>
        </w:rPr>
        <w:t>)</w:t>
      </w:r>
    </w:p>
    <w:p w14:paraId="724255AE" w14:textId="77777777" w:rsidR="0058086B" w:rsidRPr="00AF300F" w:rsidRDefault="0058086B" w:rsidP="0058086B">
      <w:pPr>
        <w:pStyle w:val="Heading4"/>
        <w:rPr>
          <w:rFonts w:ascii="Georgia" w:hAnsi="Georgia"/>
          <w:i w:val="0"/>
          <w:iCs w:val="0"/>
        </w:rPr>
      </w:pPr>
      <w:bookmarkStart w:id="0" w:name="_Hlk208236505"/>
      <w:r w:rsidRPr="00AF300F">
        <w:rPr>
          <w:rFonts w:ascii="Georgia" w:hAnsi="Georgia"/>
        </w:rPr>
        <w:t>Sample Bulletin Announcement for Week #3</w:t>
      </w:r>
      <w:r w:rsidRPr="00AF300F">
        <w:rPr>
          <w:rFonts w:ascii="Georgia" w:hAnsi="Georgia"/>
          <w:i w:val="0"/>
          <w:iCs w:val="0"/>
        </w:rPr>
        <w:t>:</w:t>
      </w:r>
    </w:p>
    <w:bookmarkEnd w:id="0"/>
    <w:p w14:paraId="75DDD876" w14:textId="77777777" w:rsidR="0058086B" w:rsidRPr="006124DE" w:rsidRDefault="0058086B" w:rsidP="0058086B">
      <w:pPr>
        <w:rPr>
          <w:rFonts w:ascii="Georgia" w:hAnsi="Georgia"/>
          <w:sz w:val="22"/>
          <w:szCs w:val="22"/>
        </w:rPr>
      </w:pPr>
      <w:r w:rsidRPr="006124DE">
        <w:rPr>
          <w:rFonts w:ascii="Georgia" w:hAnsi="Georgia"/>
          <w:sz w:val="22"/>
          <w:szCs w:val="22"/>
        </w:rPr>
        <w:t xml:space="preserve">This week of Respect Life Month, we turn our attention to caring for the elderly, sick, and dying. The Church reminds us that every life is sacred until its natural end, and that true compassion means accompanying others in their suffering with love, dignity, and hope (cf. </w:t>
      </w:r>
      <w:r w:rsidRPr="006124DE">
        <w:rPr>
          <w:rFonts w:ascii="Georgia" w:hAnsi="Georgia"/>
          <w:i/>
          <w:iCs/>
          <w:sz w:val="22"/>
          <w:szCs w:val="22"/>
        </w:rPr>
        <w:t>Evangelium Vitae</w:t>
      </w:r>
      <w:r w:rsidRPr="006124DE">
        <w:rPr>
          <w:rFonts w:ascii="Georgia" w:hAnsi="Georgia"/>
          <w:sz w:val="22"/>
          <w:szCs w:val="22"/>
        </w:rPr>
        <w:t xml:space="preserve"> 66). May we resist the “throwaway culture” and witness to Christ’s mercy by walking with our elders and the vulnerable</w:t>
      </w:r>
      <w:r>
        <w:rPr>
          <w:rFonts w:ascii="Georgia" w:hAnsi="Georgia"/>
          <w:sz w:val="22"/>
          <w:szCs w:val="22"/>
        </w:rPr>
        <w:t>.</w:t>
      </w:r>
    </w:p>
    <w:p w14:paraId="65C783F4" w14:textId="77777777" w:rsidR="00B31589" w:rsidRPr="000675E0" w:rsidRDefault="00B31589">
      <w:pPr>
        <w:rPr>
          <w:rFonts w:ascii="Georgia" w:hAnsi="Georgia"/>
        </w:rPr>
      </w:pPr>
    </w:p>
    <w:sectPr w:rsidR="00B31589" w:rsidRPr="00067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E0"/>
    <w:rsid w:val="0003552B"/>
    <w:rsid w:val="000675E0"/>
    <w:rsid w:val="00155262"/>
    <w:rsid w:val="002E186C"/>
    <w:rsid w:val="002E67FC"/>
    <w:rsid w:val="0058086B"/>
    <w:rsid w:val="005B0037"/>
    <w:rsid w:val="00627DE9"/>
    <w:rsid w:val="008228EF"/>
    <w:rsid w:val="0086515E"/>
    <w:rsid w:val="008F485B"/>
    <w:rsid w:val="00B31589"/>
    <w:rsid w:val="00FE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7847"/>
  <w15:chartTrackingRefBased/>
  <w15:docId w15:val="{AE4E39DC-19E8-49EC-B941-AE96A8BF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5E0"/>
    <w:pPr>
      <w:spacing w:after="160"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0675E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0675E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675E0"/>
    <w:pPr>
      <w:keepNext/>
      <w:keepLines/>
      <w:spacing w:before="160" w:after="80" w:line="240"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0675E0"/>
    <w:pPr>
      <w:keepNext/>
      <w:keepLines/>
      <w:spacing w:before="80" w:after="40" w:line="240"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675E0"/>
    <w:pPr>
      <w:keepNext/>
      <w:keepLines/>
      <w:spacing w:before="80" w:after="40" w:line="240"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675E0"/>
    <w:pPr>
      <w:keepNext/>
      <w:keepLines/>
      <w:spacing w:before="40" w:after="0" w:line="240"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675E0"/>
    <w:pPr>
      <w:keepNext/>
      <w:keepLines/>
      <w:spacing w:before="40" w:after="0" w:line="240"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675E0"/>
    <w:pPr>
      <w:keepNext/>
      <w:keepLines/>
      <w:spacing w:after="0" w:line="240"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675E0"/>
    <w:pPr>
      <w:keepNext/>
      <w:keepLines/>
      <w:spacing w:after="0" w:line="240"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5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675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5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675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5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5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5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5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5E0"/>
    <w:rPr>
      <w:rFonts w:eastAsiaTheme="majorEastAsia" w:cstheme="majorBidi"/>
      <w:color w:val="272727" w:themeColor="text1" w:themeTint="D8"/>
    </w:rPr>
  </w:style>
  <w:style w:type="paragraph" w:styleId="Title">
    <w:name w:val="Title"/>
    <w:basedOn w:val="Normal"/>
    <w:next w:val="Normal"/>
    <w:link w:val="TitleChar"/>
    <w:uiPriority w:val="10"/>
    <w:qFormat/>
    <w:rsid w:val="000675E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675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5E0"/>
    <w:pPr>
      <w:numPr>
        <w:ilvl w:val="1"/>
      </w:numPr>
      <w:spacing w:line="240"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675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5E0"/>
    <w:pPr>
      <w:spacing w:before="160" w:line="240"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675E0"/>
    <w:rPr>
      <w:i/>
      <w:iCs/>
      <w:color w:val="404040" w:themeColor="text1" w:themeTint="BF"/>
    </w:rPr>
  </w:style>
  <w:style w:type="paragraph" w:styleId="ListParagraph">
    <w:name w:val="List Paragraph"/>
    <w:basedOn w:val="Normal"/>
    <w:uiPriority w:val="34"/>
    <w:qFormat/>
    <w:rsid w:val="000675E0"/>
    <w:pPr>
      <w:spacing w:after="0" w:line="240"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0675E0"/>
    <w:rPr>
      <w:i/>
      <w:iCs/>
      <w:color w:val="0F4761" w:themeColor="accent1" w:themeShade="BF"/>
    </w:rPr>
  </w:style>
  <w:style w:type="paragraph" w:styleId="IntenseQuote">
    <w:name w:val="Intense Quote"/>
    <w:basedOn w:val="Normal"/>
    <w:next w:val="Normal"/>
    <w:link w:val="IntenseQuoteChar"/>
    <w:uiPriority w:val="30"/>
    <w:qFormat/>
    <w:rsid w:val="000675E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675E0"/>
    <w:rPr>
      <w:i/>
      <w:iCs/>
      <w:color w:val="0F4761" w:themeColor="accent1" w:themeShade="BF"/>
    </w:rPr>
  </w:style>
  <w:style w:type="character" w:styleId="IntenseReference">
    <w:name w:val="Intense Reference"/>
    <w:basedOn w:val="DefaultParagraphFont"/>
    <w:uiPriority w:val="32"/>
    <w:qFormat/>
    <w:rsid w:val="000675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495</Characters>
  <Application>Microsoft Office Word</Application>
  <DocSecurity>0</DocSecurity>
  <Lines>4</Lines>
  <Paragraphs>1</Paragraphs>
  <ScaleCrop>false</ScaleCrop>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Dipre</dc:creator>
  <cp:keywords/>
  <dc:description/>
  <cp:lastModifiedBy>Tony Dipre</cp:lastModifiedBy>
  <cp:revision>3</cp:revision>
  <dcterms:created xsi:type="dcterms:W3CDTF">2025-09-12T14:19:00Z</dcterms:created>
  <dcterms:modified xsi:type="dcterms:W3CDTF">2025-09-12T14:20:00Z</dcterms:modified>
</cp:coreProperties>
</file>