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EE" w:rsidRPr="00ED3E63" w:rsidRDefault="00FA67EE" w:rsidP="00FA67EE">
      <w:pPr>
        <w:jc w:val="center"/>
        <w:rPr>
          <w:rFonts w:eastAsia="Times New Roman" w:cs="Times New Roman"/>
          <w:b/>
          <w:sz w:val="22"/>
          <w:szCs w:val="22"/>
          <w:lang w:val="en-US"/>
        </w:rPr>
      </w:pPr>
      <w:r w:rsidRPr="00ED3E63">
        <w:rPr>
          <w:rFonts w:eastAsia="Times New Roman" w:cs="Times New Roman"/>
          <w:b/>
          <w:sz w:val="22"/>
          <w:szCs w:val="22"/>
          <w:lang w:val="en-US"/>
        </w:rPr>
        <w:t>HEALTH PRE-SCREENING LOG</w:t>
      </w: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  <w:proofErr w:type="gramStart"/>
      <w:r w:rsidRPr="00ED3E63">
        <w:rPr>
          <w:rFonts w:eastAsia="Times New Roman" w:cs="Times New Roman"/>
          <w:sz w:val="22"/>
          <w:szCs w:val="22"/>
          <w:lang w:val="en-US"/>
        </w:rPr>
        <w:t xml:space="preserve">Dear </w:t>
      </w:r>
      <w:r w:rsidRPr="00ED3E63">
        <w:rPr>
          <w:rFonts w:eastAsia="Times New Roman" w:cs="Times New Roman"/>
          <w:sz w:val="22"/>
          <w:szCs w:val="22"/>
          <w:u w:val="single"/>
          <w:lang w:val="en-US"/>
        </w:rPr>
        <w:tab/>
      </w:r>
      <w:r w:rsidRPr="00ED3E63">
        <w:rPr>
          <w:rFonts w:eastAsia="Times New Roman" w:cs="Times New Roman"/>
          <w:sz w:val="22"/>
          <w:szCs w:val="22"/>
          <w:u w:val="single"/>
          <w:lang w:val="en-US"/>
        </w:rPr>
        <w:tab/>
      </w:r>
      <w:r w:rsidRPr="00ED3E63">
        <w:rPr>
          <w:rFonts w:eastAsia="Times New Roman" w:cs="Times New Roman"/>
          <w:sz w:val="22"/>
          <w:szCs w:val="22"/>
          <w:u w:val="single"/>
          <w:lang w:val="en-US"/>
        </w:rPr>
        <w:tab/>
      </w:r>
      <w:r w:rsidRPr="00ED3E63">
        <w:rPr>
          <w:rFonts w:eastAsia="Times New Roman" w:cs="Times New Roman"/>
          <w:sz w:val="22"/>
          <w:szCs w:val="22"/>
          <w:u w:val="single"/>
          <w:lang w:val="en-US"/>
        </w:rPr>
        <w:tab/>
      </w:r>
      <w:r w:rsidRPr="00ED3E63">
        <w:rPr>
          <w:rFonts w:eastAsia="Times New Roman" w:cs="Times New Roman"/>
          <w:sz w:val="22"/>
          <w:szCs w:val="22"/>
          <w:lang w:val="en-US"/>
        </w:rPr>
        <w:t>,</w:t>
      </w:r>
      <w:proofErr w:type="gramEnd"/>
      <w:r w:rsidRPr="00ED3E63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p w:rsidR="00FA67EE" w:rsidRPr="00ED3E63" w:rsidRDefault="00FA67EE" w:rsidP="00DC7649">
      <w:pPr>
        <w:rPr>
          <w:rFonts w:eastAsia="Times New Roman" w:cs="Times New Roman"/>
          <w:sz w:val="22"/>
          <w:szCs w:val="22"/>
          <w:lang w:val="en-US"/>
        </w:rPr>
      </w:pPr>
      <w:r w:rsidRPr="00ED3E63">
        <w:rPr>
          <w:rFonts w:eastAsia="Times New Roman" w:cs="Times New Roman"/>
          <w:sz w:val="22"/>
          <w:szCs w:val="22"/>
          <w:lang w:val="en-US"/>
        </w:rPr>
        <w:t xml:space="preserve">In an effort to minimize the risk of illness at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 xml:space="preserve">the activity described in the </w:t>
      </w:r>
      <w:r w:rsidR="00022C1F" w:rsidRPr="00ED3E63">
        <w:rPr>
          <w:rFonts w:eastAsia="Times New Roman" w:cs="Times New Roman"/>
          <w:i/>
          <w:sz w:val="22"/>
          <w:szCs w:val="22"/>
          <w:lang w:val="en-US"/>
        </w:rPr>
        <w:t>Activity Information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 xml:space="preserve"> form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 xml:space="preserve">(“Activity”) 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and to comply with current state health regulations, we ask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you to monitor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the health of your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child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daily in the 14 days prior to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the Activity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. While this health screening is not required for your participation, </w:t>
      </w:r>
      <w:r w:rsidR="00DC7649">
        <w:rPr>
          <w:rFonts w:eastAsia="Times New Roman" w:cs="Times New Roman"/>
          <w:sz w:val="22"/>
          <w:szCs w:val="22"/>
          <w:lang w:val="en-US"/>
        </w:rPr>
        <w:t>it is an expression of our commitment to the health, safety, and wellbeing of every person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. Please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return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this completed form to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the Activity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during drop off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. Please indicate if your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child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has experienced any of the following symptoms prior to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the Activity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and record a temperature daily. If a temperature or symptoms are present, please have your </w:t>
      </w:r>
      <w:r w:rsidR="00022C1F" w:rsidRPr="00ED3E63">
        <w:rPr>
          <w:rFonts w:eastAsia="Times New Roman" w:cs="Times New Roman"/>
          <w:sz w:val="22"/>
          <w:szCs w:val="22"/>
          <w:lang w:val="en-US"/>
        </w:rPr>
        <w:t>child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 evaluated by a licensed provider and contact our office for further guidance on your participation at </w:t>
      </w:r>
      <w:r w:rsidR="00D70E3E" w:rsidRPr="00D70E3E">
        <w:rPr>
          <w:rFonts w:eastAsia="Times New Roman" w:cs="Times New Roman"/>
          <w:sz w:val="22"/>
          <w:szCs w:val="22"/>
          <w:highlight w:val="yellow"/>
          <w:lang w:val="en-US"/>
        </w:rPr>
        <w:t>email address</w:t>
      </w:r>
      <w:r w:rsidR="00D70E3E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ED3E63">
        <w:rPr>
          <w:rFonts w:eastAsia="Times New Roman" w:cs="Times New Roman"/>
          <w:sz w:val="22"/>
          <w:szCs w:val="22"/>
          <w:lang w:val="en-US"/>
        </w:rPr>
        <w:t xml:space="preserve">or </w:t>
      </w:r>
      <w:r w:rsidR="00D70E3E" w:rsidRPr="00D70E3E">
        <w:rPr>
          <w:rFonts w:eastAsia="Times New Roman" w:cs="Times New Roman"/>
          <w:sz w:val="22"/>
          <w:szCs w:val="22"/>
          <w:highlight w:val="yellow"/>
          <w:lang w:val="en-US"/>
        </w:rPr>
        <w:t>phone number</w:t>
      </w:r>
      <w:r w:rsidRPr="00ED3E63">
        <w:rPr>
          <w:rFonts w:eastAsia="Times New Roman" w:cs="Times New Roman"/>
          <w:sz w:val="22"/>
          <w:szCs w:val="22"/>
          <w:lang w:val="en-US"/>
        </w:rPr>
        <w:t>.</w:t>
      </w: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29"/>
        <w:gridCol w:w="1177"/>
        <w:gridCol w:w="1007"/>
        <w:gridCol w:w="170"/>
        <w:gridCol w:w="1177"/>
        <w:gridCol w:w="1177"/>
        <w:gridCol w:w="1177"/>
        <w:gridCol w:w="1177"/>
        <w:gridCol w:w="1177"/>
      </w:tblGrid>
      <w:tr w:rsidR="00FA67EE" w:rsidRPr="00ED3E63" w:rsidTr="00022C1F">
        <w:tc>
          <w:tcPr>
            <w:tcW w:w="3413" w:type="dxa"/>
            <w:gridSpan w:val="3"/>
            <w:shd w:val="clear" w:color="auto" w:fill="EEECE1" w:themeFill="background2"/>
          </w:tcPr>
          <w:p w:rsidR="00FA67EE" w:rsidRPr="00ED3E63" w:rsidRDefault="00FA67EE" w:rsidP="00FA67EE">
            <w:pPr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 xml:space="preserve">Symptoms </w:t>
            </w:r>
          </w:p>
          <w:p w:rsidR="00FA67EE" w:rsidRPr="00ED3E63" w:rsidRDefault="00FA67EE" w:rsidP="00FA67E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Cough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Shortness of breath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Difficulty breathing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Fever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Chills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Muscle pain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Sore throat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New loss of taste or smell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Nausea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Vomiting </w:t>
            </w:r>
          </w:p>
          <w:p w:rsidR="00FA67EE" w:rsidRPr="00ED3E63" w:rsidRDefault="00FA67EE" w:rsidP="00FA67E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>Diarrhea</w:t>
            </w:r>
          </w:p>
          <w:p w:rsidR="00FA67EE" w:rsidRPr="00ED3E63" w:rsidRDefault="00FA67EE" w:rsidP="00FA67E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055" w:type="dxa"/>
            <w:gridSpan w:val="6"/>
          </w:tcPr>
          <w:p w:rsidR="00FA67EE" w:rsidRPr="00ED3E63" w:rsidRDefault="00FA67EE" w:rsidP="00DC764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Please Initial</w:t>
            </w:r>
          </w:p>
          <w:p w:rsidR="00FA67EE" w:rsidRPr="00ED3E63" w:rsidRDefault="00FA67EE" w:rsidP="00FA67E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</w:p>
          <w:p w:rsidR="00FA67EE" w:rsidRPr="00DC7649" w:rsidRDefault="00FA67EE" w:rsidP="00DC7649">
            <w:pPr>
              <w:spacing w:before="60" w:after="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My child has not been in close contact with anyone with any of the listed symptoms or who has been diagnosed with COVID-19 in the 14 days before the </w:t>
            </w:r>
            <w:r w:rsidR="00022C1F" w:rsidRPr="00DC7649">
              <w:rPr>
                <w:rFonts w:eastAsia="Times New Roman" w:cs="Times New Roman"/>
                <w:sz w:val="22"/>
                <w:szCs w:val="22"/>
                <w:lang w:val="en-US"/>
              </w:rPr>
              <w:t>Activity</w:t>
            </w:r>
            <w:r w:rsidRPr="00DC764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FA67EE" w:rsidRPr="00DC7649" w:rsidRDefault="00FA67EE" w:rsidP="00DC7649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Initial: ________</w:t>
            </w:r>
          </w:p>
          <w:p w:rsidR="00FA67EE" w:rsidRPr="00ED3E63" w:rsidRDefault="00FA67EE" w:rsidP="00ED3E63">
            <w:pPr>
              <w:pStyle w:val="ListParagraph"/>
              <w:spacing w:before="60" w:after="60"/>
              <w:ind w:left="461"/>
              <w:contextualSpacing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  <w:p w:rsidR="00FA67EE" w:rsidRPr="00DC7649" w:rsidRDefault="00FA67EE" w:rsidP="00DC7649">
            <w:pPr>
              <w:spacing w:before="60" w:after="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No one in our household has been sick in the 14 days before the </w:t>
            </w:r>
            <w:bookmarkStart w:id="0" w:name="_GoBack"/>
            <w:bookmarkEnd w:id="0"/>
            <w:r w:rsidR="00022C1F" w:rsidRPr="00DC7649">
              <w:rPr>
                <w:rFonts w:eastAsia="Times New Roman" w:cs="Times New Roman"/>
                <w:sz w:val="22"/>
                <w:szCs w:val="22"/>
                <w:lang w:val="en-US"/>
              </w:rPr>
              <w:t>Activity</w:t>
            </w:r>
            <w:r w:rsidRPr="00DC764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FA67EE" w:rsidRPr="00DC7649" w:rsidRDefault="00FA67EE" w:rsidP="00DC7649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Initial: ________</w:t>
            </w:r>
          </w:p>
          <w:p w:rsidR="00FA67EE" w:rsidRPr="00ED3E63" w:rsidRDefault="00FA67EE" w:rsidP="00ED3E63">
            <w:pPr>
              <w:pStyle w:val="ListParagraph"/>
              <w:spacing w:before="60" w:after="60"/>
              <w:ind w:left="461"/>
              <w:contextualSpacing w:val="0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  <w:p w:rsidR="00FA67EE" w:rsidRPr="00DC7649" w:rsidRDefault="00FA67EE" w:rsidP="00DC7649">
            <w:pPr>
              <w:spacing w:before="60" w:after="60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My child has adhered to our state's guidelines regarding COVID-19. </w:t>
            </w:r>
          </w:p>
          <w:p w:rsidR="00FA67EE" w:rsidRPr="00DC7649" w:rsidRDefault="00FA67EE" w:rsidP="00DC764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DC7649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Initial: ________</w:t>
            </w:r>
          </w:p>
          <w:p w:rsidR="00FA67EE" w:rsidRPr="00ED3E63" w:rsidRDefault="00FA67EE" w:rsidP="00FA67E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FA67EE" w:rsidRPr="00ED3E63" w:rsidTr="00022C1F">
        <w:tc>
          <w:tcPr>
            <w:tcW w:w="1229" w:type="dxa"/>
          </w:tcPr>
          <w:p w:rsidR="00FA67EE" w:rsidRPr="00ED3E63" w:rsidRDefault="00022C1F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177" w:type="dxa"/>
            <w:gridSpan w:val="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</w:tr>
      <w:tr w:rsidR="00FA67EE" w:rsidRPr="00ED3E63" w:rsidTr="00022C1F">
        <w:tc>
          <w:tcPr>
            <w:tcW w:w="1229" w:type="dxa"/>
            <w:shd w:val="clear" w:color="auto" w:fill="EEECE1" w:themeFill="background2"/>
          </w:tcPr>
          <w:p w:rsidR="00FA67EE" w:rsidRPr="00ED3E63" w:rsidRDefault="00022C1F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>Temp/ symptoms</w:t>
            </w: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gridSpan w:val="2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FA67EE" w:rsidRPr="00ED3E63" w:rsidTr="00022C1F">
        <w:tc>
          <w:tcPr>
            <w:tcW w:w="1229" w:type="dxa"/>
          </w:tcPr>
          <w:p w:rsidR="00FA67EE" w:rsidRPr="00ED3E63" w:rsidRDefault="00022C1F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77" w:type="dxa"/>
            <w:gridSpan w:val="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77" w:type="dxa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FA67EE" w:rsidRPr="00ED3E63" w:rsidTr="00022C1F">
        <w:tc>
          <w:tcPr>
            <w:tcW w:w="1229" w:type="dxa"/>
            <w:shd w:val="clear" w:color="auto" w:fill="EEECE1" w:themeFill="background2"/>
          </w:tcPr>
          <w:p w:rsidR="00FA67EE" w:rsidRPr="00ED3E63" w:rsidRDefault="00022C1F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D3E63">
              <w:rPr>
                <w:rFonts w:eastAsia="Times New Roman" w:cs="Times New Roman"/>
                <w:sz w:val="22"/>
                <w:szCs w:val="22"/>
                <w:lang w:val="en-US"/>
              </w:rPr>
              <w:t>Temp/ symptoms</w:t>
            </w: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gridSpan w:val="2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FA67EE" w:rsidRPr="00ED3E63" w:rsidRDefault="00FA67EE" w:rsidP="00022C1F">
            <w:pPr>
              <w:spacing w:before="60" w:after="6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p w:rsidR="00FA67EE" w:rsidRPr="00ED3E63" w:rsidRDefault="00FA67EE" w:rsidP="00FA67EE">
      <w:pPr>
        <w:rPr>
          <w:rFonts w:eastAsia="Times New Roman" w:cs="Times New Roman"/>
          <w:i/>
          <w:sz w:val="22"/>
          <w:szCs w:val="22"/>
          <w:lang w:val="en-US"/>
        </w:rPr>
      </w:pPr>
      <w:r w:rsidRPr="00ED3E63">
        <w:rPr>
          <w:rFonts w:eastAsia="Times New Roman" w:cs="Times New Roman"/>
          <w:i/>
          <w:sz w:val="22"/>
          <w:szCs w:val="22"/>
          <w:lang w:val="en-US"/>
        </w:rPr>
        <w:t xml:space="preserve">Our signature indicates that we have completed this health-screening daily for 14 days prior to the Activity to the best of our ability. We understand that arriving to the Activity is vital to a healthy youth ministry experience for all. </w:t>
      </w: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p w:rsidR="00022C1F" w:rsidRPr="00ED3E63" w:rsidRDefault="00022C1F" w:rsidP="00022C1F">
      <w:pPr>
        <w:spacing w:line="360" w:lineRule="auto"/>
        <w:rPr>
          <w:sz w:val="22"/>
          <w:szCs w:val="22"/>
          <w:u w:val="single"/>
        </w:rPr>
      </w:pPr>
      <w:r w:rsidRPr="00ED3E63">
        <w:rPr>
          <w:sz w:val="22"/>
          <w:szCs w:val="22"/>
        </w:rPr>
        <w:t>Parent/Guardian Signature</w:t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</w:rPr>
        <w:t xml:space="preserve">Date </w:t>
      </w:r>
      <w:r w:rsidRPr="00ED3E63">
        <w:rPr>
          <w:sz w:val="22"/>
          <w:szCs w:val="22"/>
          <w:u w:val="single"/>
        </w:rPr>
        <w:tab/>
        <w:t xml:space="preserve">    </w:t>
      </w:r>
      <w:r w:rsidRPr="00ED3E63">
        <w:rPr>
          <w:sz w:val="22"/>
          <w:szCs w:val="22"/>
        </w:rPr>
        <w:t>/</w:t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</w:rPr>
        <w:t>/</w:t>
      </w:r>
      <w:r w:rsidRPr="00ED3E63">
        <w:rPr>
          <w:sz w:val="22"/>
          <w:szCs w:val="22"/>
          <w:u w:val="single"/>
        </w:rPr>
        <w:tab/>
      </w:r>
    </w:p>
    <w:p w:rsidR="00FA67EE" w:rsidRPr="00ED3E63" w:rsidRDefault="00FA67EE" w:rsidP="00FA67EE">
      <w:pPr>
        <w:rPr>
          <w:rFonts w:eastAsia="Times New Roman" w:cs="Times New Roman"/>
          <w:sz w:val="22"/>
          <w:szCs w:val="22"/>
          <w:lang w:val="en-US"/>
        </w:rPr>
      </w:pPr>
    </w:p>
    <w:p w:rsidR="00C43504" w:rsidRPr="00ED3E63" w:rsidRDefault="00022C1F" w:rsidP="00022C1F">
      <w:pPr>
        <w:spacing w:line="360" w:lineRule="auto"/>
        <w:rPr>
          <w:sz w:val="22"/>
          <w:szCs w:val="22"/>
          <w:u w:val="single"/>
        </w:rPr>
      </w:pPr>
      <w:r w:rsidRPr="00ED3E63">
        <w:rPr>
          <w:sz w:val="22"/>
          <w:szCs w:val="22"/>
        </w:rPr>
        <w:t>Participant Signature</w:t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="00DC7649">
        <w:rPr>
          <w:sz w:val="22"/>
          <w:szCs w:val="22"/>
          <w:u w:val="single"/>
        </w:rPr>
        <w:tab/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</w:rPr>
        <w:t xml:space="preserve">Date </w:t>
      </w:r>
      <w:r w:rsidRPr="00ED3E63">
        <w:rPr>
          <w:sz w:val="22"/>
          <w:szCs w:val="22"/>
          <w:u w:val="single"/>
        </w:rPr>
        <w:tab/>
        <w:t xml:space="preserve">    </w:t>
      </w:r>
      <w:r w:rsidRPr="00ED3E63">
        <w:rPr>
          <w:sz w:val="22"/>
          <w:szCs w:val="22"/>
        </w:rPr>
        <w:t>/</w:t>
      </w:r>
      <w:r w:rsidRPr="00ED3E63">
        <w:rPr>
          <w:sz w:val="22"/>
          <w:szCs w:val="22"/>
          <w:u w:val="single"/>
        </w:rPr>
        <w:tab/>
      </w:r>
      <w:r w:rsidRPr="00ED3E63">
        <w:rPr>
          <w:sz w:val="22"/>
          <w:szCs w:val="22"/>
        </w:rPr>
        <w:t>/</w:t>
      </w:r>
      <w:r w:rsidRPr="00ED3E63">
        <w:rPr>
          <w:sz w:val="22"/>
          <w:szCs w:val="22"/>
          <w:u w:val="single"/>
        </w:rPr>
        <w:tab/>
      </w:r>
    </w:p>
    <w:sectPr w:rsidR="00C43504" w:rsidRPr="00ED3E63" w:rsidSect="00FA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6C1"/>
    <w:multiLevelType w:val="hybridMultilevel"/>
    <w:tmpl w:val="70341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505F"/>
    <w:multiLevelType w:val="hybridMultilevel"/>
    <w:tmpl w:val="3B327180"/>
    <w:lvl w:ilvl="0" w:tplc="103A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C7A69"/>
    <w:multiLevelType w:val="hybridMultilevel"/>
    <w:tmpl w:val="761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E"/>
    <w:rsid w:val="00022C1F"/>
    <w:rsid w:val="001F1890"/>
    <w:rsid w:val="009D33C8"/>
    <w:rsid w:val="00C43504"/>
    <w:rsid w:val="00D70E3E"/>
    <w:rsid w:val="00DC7649"/>
    <w:rsid w:val="00ED3E63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DD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Lynette</cp:lastModifiedBy>
  <cp:revision>1</cp:revision>
  <dcterms:created xsi:type="dcterms:W3CDTF">2020-07-01T19:59:00Z</dcterms:created>
  <dcterms:modified xsi:type="dcterms:W3CDTF">2020-07-01T20:58:00Z</dcterms:modified>
</cp:coreProperties>
</file>